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0121" w14:textId="77777777" w:rsidR="00B1565B" w:rsidRPr="00C3263C" w:rsidRDefault="00B1565B" w:rsidP="00B1565B">
      <w:pPr>
        <w:pStyle w:val="Body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Dealing Faithfully </w:t>
      </w:r>
      <w:proofErr w:type="gramStart"/>
      <w:r>
        <w:rPr>
          <w:rFonts w:ascii="Arial" w:hAnsi="Arial"/>
          <w:b/>
          <w:bCs/>
          <w:u w:val="single"/>
        </w:rPr>
        <w:t>With</w:t>
      </w:r>
      <w:proofErr w:type="gramEnd"/>
      <w:r>
        <w:rPr>
          <w:rFonts w:ascii="Arial" w:hAnsi="Arial"/>
          <w:b/>
          <w:bCs/>
          <w:u w:val="single"/>
        </w:rPr>
        <w:t xml:space="preserve"> Dementia</w:t>
      </w:r>
    </w:p>
    <w:p w14:paraId="5A0340A7" w14:textId="77777777" w:rsidR="00B1565B" w:rsidRDefault="00B1565B" w:rsidP="00B1565B">
      <w:pPr>
        <w:pStyle w:val="Default"/>
        <w:rPr>
          <w:rFonts w:ascii="Arial" w:eastAsia="Arial" w:hAnsi="Arial" w:cs="Arial"/>
          <w:b/>
          <w:bCs/>
          <w:u w:color="0068D8"/>
        </w:rPr>
      </w:pPr>
    </w:p>
    <w:p w14:paraId="49D43590" w14:textId="77777777" w:rsidR="00B1565B" w:rsidRDefault="00B1565B" w:rsidP="00B1565B">
      <w:pPr>
        <w:pStyle w:val="Default"/>
        <w:rPr>
          <w:rFonts w:ascii="Arial" w:hAnsi="Arial"/>
          <w:b/>
          <w:bCs/>
          <w:u w:color="0068D8"/>
        </w:rPr>
      </w:pPr>
    </w:p>
    <w:p w14:paraId="6D17A88E" w14:textId="77777777" w:rsidR="00B1565B" w:rsidRDefault="00B1565B" w:rsidP="00B1565B">
      <w:pPr>
        <w:pStyle w:val="Default"/>
        <w:rPr>
          <w:rFonts w:ascii="Arial" w:hAnsi="Arial"/>
          <w:u w:color="0068D8"/>
        </w:rPr>
      </w:pPr>
      <w:r>
        <w:rPr>
          <w:rFonts w:ascii="Arial" w:hAnsi="Arial"/>
          <w:u w:color="0068D8"/>
        </w:rPr>
        <w:t>Dealing faithfully with dementia: t</w:t>
      </w:r>
      <w:r w:rsidRPr="00665082">
        <w:rPr>
          <w:rFonts w:ascii="Arial" w:hAnsi="Arial"/>
          <w:u w:color="0068D8"/>
        </w:rPr>
        <w:t>he two sides of being faithful</w:t>
      </w:r>
      <w:r>
        <w:rPr>
          <w:rFonts w:ascii="Arial" w:hAnsi="Arial"/>
          <w:u w:color="0068D8"/>
        </w:rPr>
        <w:t xml:space="preserve"> (to God and the gospel, and to the hard realities of the dementia journey).</w:t>
      </w:r>
    </w:p>
    <w:p w14:paraId="5905E1C9" w14:textId="77777777" w:rsidR="00B1565B" w:rsidRDefault="00B1565B" w:rsidP="00B1565B">
      <w:pPr>
        <w:pStyle w:val="Default"/>
        <w:rPr>
          <w:rFonts w:ascii="Arial" w:hAnsi="Arial"/>
          <w:u w:color="0068D8"/>
        </w:rPr>
      </w:pPr>
    </w:p>
    <w:p w14:paraId="51B3AE97" w14:textId="77777777" w:rsidR="00B1565B" w:rsidRDefault="00B1565B" w:rsidP="00B1565B">
      <w:pPr>
        <w:pStyle w:val="Default"/>
        <w:rPr>
          <w:rFonts w:ascii="Arial" w:hAnsi="Arial"/>
          <w:u w:color="0068D8"/>
        </w:rPr>
      </w:pPr>
    </w:p>
    <w:p w14:paraId="753DB723" w14:textId="77777777" w:rsidR="00B1565B" w:rsidRDefault="00B1565B" w:rsidP="00B1565B">
      <w:pPr>
        <w:pStyle w:val="Default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Holy Saturday: The Day Between Cross and Resurrection</w:t>
      </w:r>
    </w:p>
    <w:p w14:paraId="5BA7A336" w14:textId="77777777" w:rsidR="00B1565B" w:rsidRDefault="00B1565B" w:rsidP="00B1565B">
      <w:pPr>
        <w:pStyle w:val="Default"/>
        <w:rPr>
          <w:rFonts w:ascii="Arial" w:hAnsi="Arial"/>
          <w:u w:color="0068D8"/>
        </w:rPr>
      </w:pPr>
    </w:p>
    <w:p w14:paraId="492D453A" w14:textId="77777777" w:rsidR="00B1565B" w:rsidRPr="00665082" w:rsidRDefault="00B1565B" w:rsidP="00B1565B">
      <w:pPr>
        <w:pStyle w:val="Default"/>
        <w:rPr>
          <w:rFonts w:ascii="Arial" w:eastAsia="Arial" w:hAnsi="Arial" w:cs="Arial"/>
          <w:u w:color="0068D8"/>
        </w:rPr>
      </w:pPr>
      <w:r>
        <w:rPr>
          <w:rFonts w:ascii="Arial" w:hAnsi="Arial"/>
          <w:u w:color="0068D8"/>
        </w:rPr>
        <w:t xml:space="preserve">Holy Saturday – the day we often forget (!) between Good Friday and Easter Sunday – as a holy space in the gospel story for times of confusion and pain and struggle. </w:t>
      </w:r>
    </w:p>
    <w:p w14:paraId="68C5B083" w14:textId="77777777" w:rsidR="00B1565B" w:rsidRPr="00665082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5291BBBF" w14:textId="77777777" w:rsidR="00B1565B" w:rsidRPr="00665082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3BDC76EA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  <w:r w:rsidRPr="00665082">
        <w:rPr>
          <w:rFonts w:ascii="Arial" w:hAnsi="Arial"/>
          <w:u w:color="0068D8"/>
        </w:rPr>
        <w:t xml:space="preserve">What might it have been like to </w:t>
      </w:r>
      <w:r>
        <w:rPr>
          <w:rFonts w:ascii="Arial" w:hAnsi="Arial"/>
          <w:u w:color="0068D8"/>
        </w:rPr>
        <w:t xml:space="preserve">have been </w:t>
      </w:r>
      <w:r w:rsidRPr="00665082">
        <w:rPr>
          <w:rFonts w:ascii="Arial" w:hAnsi="Arial"/>
          <w:u w:color="0068D8"/>
        </w:rPr>
        <w:t>one of the first disciples</w:t>
      </w:r>
      <w:r>
        <w:rPr>
          <w:rFonts w:ascii="Arial" w:hAnsi="Arial"/>
          <w:u w:color="0068D8"/>
        </w:rPr>
        <w:t xml:space="preserve"> on </w:t>
      </w:r>
      <w:r w:rsidRPr="00665082">
        <w:rPr>
          <w:rFonts w:ascii="Arial" w:hAnsi="Arial"/>
          <w:u w:color="0068D8"/>
        </w:rPr>
        <w:t xml:space="preserve">that first Holy Saturday? </w:t>
      </w:r>
      <w:r>
        <w:rPr>
          <w:rFonts w:ascii="Arial" w:eastAsia="Arial" w:hAnsi="Arial" w:cs="Arial"/>
          <w:u w:color="0068D8"/>
        </w:rPr>
        <w:t>Hearing the story ‘in stereo’.</w:t>
      </w:r>
    </w:p>
    <w:p w14:paraId="13CAC866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6576BF47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1794F8E9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Making some connections with the experience of dementia:</w:t>
      </w:r>
    </w:p>
    <w:p w14:paraId="491DCE9F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178C8AA6" w14:textId="77777777" w:rsidR="00B1565B" w:rsidRPr="00AF2194" w:rsidRDefault="00B1565B" w:rsidP="00B1565B">
      <w:pPr>
        <w:pStyle w:val="Default"/>
        <w:numPr>
          <w:ilvl w:val="0"/>
          <w:numId w:val="1"/>
        </w:numPr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There is no human hope in Holy Saturday.</w:t>
      </w:r>
    </w:p>
    <w:p w14:paraId="05AFB077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40117483" w14:textId="77777777" w:rsidR="00B1565B" w:rsidRDefault="00B1565B" w:rsidP="00B1565B">
      <w:pPr>
        <w:pStyle w:val="Default"/>
        <w:numPr>
          <w:ilvl w:val="0"/>
          <w:numId w:val="1"/>
        </w:numPr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Jesus has seemingly lost his identity for the disciples.</w:t>
      </w:r>
    </w:p>
    <w:p w14:paraId="78AF90AA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024DCA1D" w14:textId="77777777" w:rsidR="00B1565B" w:rsidRDefault="00B1565B" w:rsidP="00B1565B">
      <w:pPr>
        <w:pStyle w:val="Default"/>
        <w:numPr>
          <w:ilvl w:val="0"/>
          <w:numId w:val="1"/>
        </w:numPr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Their own sense of identity has been shattered too.</w:t>
      </w:r>
    </w:p>
    <w:p w14:paraId="7D4F73DA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6C1C70AD" w14:textId="77777777" w:rsidR="00B1565B" w:rsidRDefault="00B1565B" w:rsidP="00B1565B">
      <w:pPr>
        <w:pStyle w:val="Default"/>
        <w:numPr>
          <w:ilvl w:val="0"/>
          <w:numId w:val="1"/>
        </w:numPr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Fear.</w:t>
      </w:r>
    </w:p>
    <w:p w14:paraId="1A1B7EA2" w14:textId="77777777" w:rsidR="00B1565B" w:rsidRDefault="00B1565B" w:rsidP="00B1565B">
      <w:pPr>
        <w:pStyle w:val="Default"/>
        <w:ind w:left="360"/>
        <w:rPr>
          <w:rFonts w:ascii="Arial" w:eastAsia="Arial" w:hAnsi="Arial" w:cs="Arial"/>
          <w:u w:color="0068D8"/>
        </w:rPr>
      </w:pPr>
    </w:p>
    <w:p w14:paraId="2BD5C1FA" w14:textId="77777777" w:rsidR="00B1565B" w:rsidRDefault="00B1565B" w:rsidP="00B1565B">
      <w:pPr>
        <w:pStyle w:val="Default"/>
        <w:numPr>
          <w:ilvl w:val="0"/>
          <w:numId w:val="1"/>
        </w:numPr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Very probably e.g. guilt, resentment…</w:t>
      </w:r>
    </w:p>
    <w:p w14:paraId="2C5FAC6C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6D6681B3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108AA166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These kinds of thoughts and feelings from the first Holy Saturday connect deeply with aspects of the long ‘Holy Saturday’ experience of the dementia journey.</w:t>
      </w:r>
    </w:p>
    <w:p w14:paraId="7E3BA901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51CF8785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Holy Saturday as a Sabbath day and the situation of dementia:</w:t>
      </w:r>
    </w:p>
    <w:p w14:paraId="218ED269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7F2AB87E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24F4BC60" w14:textId="77777777" w:rsidR="00B1565B" w:rsidRPr="00AF2194" w:rsidRDefault="00B1565B" w:rsidP="00B1565B">
      <w:pPr>
        <w:pStyle w:val="Default"/>
        <w:numPr>
          <w:ilvl w:val="0"/>
          <w:numId w:val="2"/>
        </w:numPr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Help carers to find ‘sabbath’ time – to take a break from caregiving.</w:t>
      </w:r>
    </w:p>
    <w:p w14:paraId="5BEB796D" w14:textId="77777777" w:rsidR="00B1565B" w:rsidRDefault="00B1565B" w:rsidP="00B1565B">
      <w:pPr>
        <w:pStyle w:val="Default"/>
        <w:rPr>
          <w:rFonts w:ascii="Arial" w:eastAsia="Arial" w:hAnsi="Arial" w:cs="Arial"/>
          <w:u w:color="0068D8"/>
        </w:rPr>
      </w:pPr>
    </w:p>
    <w:p w14:paraId="739E4088" w14:textId="77777777" w:rsidR="00B1565B" w:rsidRDefault="00B1565B" w:rsidP="00B1565B">
      <w:pPr>
        <w:pStyle w:val="Default"/>
        <w:numPr>
          <w:ilvl w:val="0"/>
          <w:numId w:val="2"/>
        </w:numPr>
        <w:rPr>
          <w:rFonts w:ascii="Arial" w:eastAsia="Arial" w:hAnsi="Arial" w:cs="Arial"/>
          <w:u w:color="0068D8"/>
        </w:rPr>
      </w:pPr>
      <w:r>
        <w:rPr>
          <w:rFonts w:ascii="Arial" w:eastAsia="Arial" w:hAnsi="Arial" w:cs="Arial"/>
          <w:u w:color="0068D8"/>
        </w:rPr>
        <w:t>A day to be doggedly faithful.</w:t>
      </w:r>
    </w:p>
    <w:p w14:paraId="15D49C46" w14:textId="77777777" w:rsidR="009475A4" w:rsidRDefault="009475A4" w:rsidP="00B1565B">
      <w:pPr>
        <w:pStyle w:val="Default"/>
        <w:rPr>
          <w:rStyle w:val="Hyperlink"/>
          <w:rFonts w:ascii="Arial" w:hAnsi="Arial"/>
        </w:rPr>
      </w:pPr>
    </w:p>
    <w:p w14:paraId="61C84E1C" w14:textId="77777777" w:rsidR="009475A4" w:rsidRDefault="009475A4" w:rsidP="00B1565B">
      <w:pPr>
        <w:pStyle w:val="Default"/>
        <w:rPr>
          <w:rStyle w:val="Hyperlink"/>
          <w:rFonts w:ascii="Arial" w:hAnsi="Arial"/>
        </w:rPr>
      </w:pPr>
    </w:p>
    <w:p w14:paraId="52605912" w14:textId="77777777" w:rsidR="009475A4" w:rsidRPr="000E376C" w:rsidRDefault="009475A4" w:rsidP="00B1565B">
      <w:pPr>
        <w:pStyle w:val="Default"/>
        <w:rPr>
          <w:rFonts w:ascii="Arial" w:hAnsi="Arial"/>
          <w:color w:val="467886" w:themeColor="hyperlink"/>
          <w:u w:val="single"/>
        </w:rPr>
      </w:pPr>
    </w:p>
    <w:p w14:paraId="7415E878" w14:textId="7C02D577" w:rsidR="00B1565B" w:rsidRPr="0083081A" w:rsidRDefault="00B1565B" w:rsidP="00B1565B">
      <w:pPr>
        <w:pStyle w:val="Default"/>
        <w:rPr>
          <w:rFonts w:ascii="Arial" w:hAnsi="Arial"/>
        </w:rPr>
      </w:pPr>
      <w:r w:rsidRPr="00665082">
        <w:rPr>
          <w:rFonts w:ascii="Arial" w:hAnsi="Arial"/>
        </w:rPr>
        <w:t>But Sunday come</w:t>
      </w:r>
      <w:r>
        <w:rPr>
          <w:rFonts w:ascii="Arial" w:hAnsi="Arial"/>
        </w:rPr>
        <w:t>s!</w:t>
      </w:r>
      <w:r w:rsidRPr="00665082">
        <w:rPr>
          <w:rFonts w:ascii="Arial" w:hAnsi="Arial"/>
        </w:rPr>
        <w:t xml:space="preserve"> ‘Resurrection moments’ (even if they still hurt…)</w:t>
      </w:r>
    </w:p>
    <w:p w14:paraId="07844BAB" w14:textId="77777777" w:rsidR="00B1565B" w:rsidRPr="00951DFA" w:rsidRDefault="00B1565B" w:rsidP="00B1565B">
      <w:pPr>
        <w:pStyle w:val="Defaul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ab/>
      </w:r>
    </w:p>
    <w:p w14:paraId="79578D33" w14:textId="77777777" w:rsidR="00B1565B" w:rsidRDefault="00B1565B" w:rsidP="00B1565B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“That’s Fred!!” (Even if it isn’t….)</w:t>
      </w:r>
    </w:p>
    <w:p w14:paraId="1C2AD3E1" w14:textId="77777777" w:rsidR="00B1565B" w:rsidRDefault="00B1565B" w:rsidP="00B1565B">
      <w:pPr>
        <w:pStyle w:val="Default"/>
        <w:rPr>
          <w:rFonts w:ascii="Arial" w:eastAsia="Arial" w:hAnsi="Arial" w:cs="Arial"/>
        </w:rPr>
      </w:pPr>
    </w:p>
    <w:p w14:paraId="320F11FE" w14:textId="77777777" w:rsidR="00B1565B" w:rsidRDefault="00B1565B" w:rsidP="00B1565B">
      <w:pPr>
        <w:pStyle w:val="Default"/>
        <w:rPr>
          <w:rFonts w:ascii="Arial" w:eastAsia="Arial" w:hAnsi="Arial" w:cs="Arial"/>
        </w:rPr>
      </w:pPr>
    </w:p>
    <w:p w14:paraId="276D3F28" w14:textId="2F69D8C9" w:rsidR="00B1565B" w:rsidRPr="00000233" w:rsidRDefault="00B1565B" w:rsidP="00B1565B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“Messiah!!” (The importance of music)</w:t>
      </w:r>
    </w:p>
    <w:p w14:paraId="251C9E26" w14:textId="77777777" w:rsidR="00B1565B" w:rsidRDefault="00B1565B" w:rsidP="00B1565B">
      <w:pPr>
        <w:pStyle w:val="Default"/>
        <w:rPr>
          <w:rFonts w:ascii="Arial" w:hAnsi="Arial"/>
          <w:u w:color="0068D8"/>
        </w:rPr>
      </w:pPr>
    </w:p>
    <w:p w14:paraId="50238118" w14:textId="77777777" w:rsidR="0083081A" w:rsidRDefault="0083081A" w:rsidP="00B1565B">
      <w:pPr>
        <w:pStyle w:val="Default"/>
        <w:rPr>
          <w:rFonts w:ascii="Arial" w:hAnsi="Arial"/>
          <w:u w:color="0068D8"/>
        </w:rPr>
      </w:pPr>
    </w:p>
    <w:p w14:paraId="5F29ED60" w14:textId="13C433BD" w:rsidR="00B1565B" w:rsidRDefault="00B1565B" w:rsidP="00B1565B">
      <w:pPr>
        <w:pStyle w:val="Default"/>
        <w:rPr>
          <w:rFonts w:ascii="Arial" w:hAnsi="Arial"/>
          <w:u w:color="0068D8"/>
        </w:rPr>
      </w:pPr>
      <w:r>
        <w:rPr>
          <w:rFonts w:ascii="Arial" w:hAnsi="Arial"/>
          <w:u w:color="0068D8"/>
        </w:rPr>
        <w:t>We cannot make ‘resurrection moments’ happen, and there is no failsafe trigger. We receive them as a gift, and as a reminder that the long Holy Saturday will come to an end.</w:t>
      </w:r>
    </w:p>
    <w:p w14:paraId="29741772" w14:textId="77777777" w:rsidR="0083081A" w:rsidRDefault="0083081A" w:rsidP="00B1565B">
      <w:pPr>
        <w:pStyle w:val="Default"/>
        <w:rPr>
          <w:rFonts w:ascii="Arial" w:hAnsi="Arial"/>
          <w:u w:color="0068D8"/>
        </w:rPr>
      </w:pPr>
    </w:p>
    <w:p w14:paraId="1C80BA19" w14:textId="77777777" w:rsidR="0083081A" w:rsidRDefault="0083081A" w:rsidP="00B1565B">
      <w:pPr>
        <w:pStyle w:val="Default"/>
        <w:rPr>
          <w:rFonts w:ascii="Arial" w:hAnsi="Arial"/>
          <w:u w:color="0068D8"/>
        </w:rPr>
      </w:pPr>
    </w:p>
    <w:p w14:paraId="66846659" w14:textId="535FC7CC" w:rsidR="00B1565B" w:rsidRPr="00227C67" w:rsidRDefault="00B1565B" w:rsidP="00B1565B">
      <w:pPr>
        <w:pStyle w:val="Default"/>
        <w:rPr>
          <w:rFonts w:ascii="Arial" w:hAnsi="Arial"/>
          <w:b/>
          <w:bCs/>
          <w:u w:val="single"/>
        </w:rPr>
      </w:pPr>
      <w:r w:rsidRPr="00227C67">
        <w:rPr>
          <w:rFonts w:ascii="Arial" w:hAnsi="Arial"/>
          <w:b/>
          <w:bCs/>
          <w:u w:val="single"/>
        </w:rPr>
        <w:lastRenderedPageBreak/>
        <w:t xml:space="preserve">God </w:t>
      </w:r>
      <w:r>
        <w:rPr>
          <w:rFonts w:ascii="Arial" w:hAnsi="Arial"/>
          <w:b/>
          <w:bCs/>
          <w:u w:val="single"/>
        </w:rPr>
        <w:t>as</w:t>
      </w:r>
      <w:r w:rsidRPr="00227C67">
        <w:rPr>
          <w:rFonts w:ascii="Arial" w:hAnsi="Arial"/>
          <w:b/>
          <w:bCs/>
          <w:u w:val="single"/>
        </w:rPr>
        <w:t xml:space="preserve"> the Guarantor of Personhood </w:t>
      </w:r>
      <w:r>
        <w:rPr>
          <w:rFonts w:ascii="Arial" w:hAnsi="Arial"/>
          <w:b/>
          <w:bCs/>
          <w:u w:val="single"/>
        </w:rPr>
        <w:t>&amp;</w:t>
      </w:r>
      <w:r w:rsidRPr="00227C67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O</w:t>
      </w:r>
      <w:r w:rsidRPr="00227C67">
        <w:rPr>
          <w:rFonts w:ascii="Arial" w:hAnsi="Arial"/>
          <w:b/>
          <w:bCs/>
          <w:u w:val="single"/>
        </w:rPr>
        <w:t xml:space="preserve">ur </w:t>
      </w:r>
      <w:r>
        <w:rPr>
          <w:rFonts w:ascii="Arial" w:hAnsi="Arial"/>
          <w:b/>
          <w:bCs/>
          <w:u w:val="single"/>
        </w:rPr>
        <w:t>R</w:t>
      </w:r>
      <w:r w:rsidRPr="00227C67">
        <w:rPr>
          <w:rFonts w:ascii="Arial" w:hAnsi="Arial"/>
          <w:b/>
          <w:bCs/>
          <w:u w:val="single"/>
        </w:rPr>
        <w:t>ole as Guardians of Personhood</w:t>
      </w:r>
    </w:p>
    <w:p w14:paraId="00574272" w14:textId="77777777" w:rsidR="00B1565B" w:rsidRPr="004E6136" w:rsidRDefault="00B1565B" w:rsidP="00B1565B">
      <w:pPr>
        <w:pStyle w:val="Default"/>
        <w:rPr>
          <w:rFonts w:ascii="Arial" w:eastAsia="Arial" w:hAnsi="Arial" w:cs="Arial"/>
          <w:color w:val="0432FF"/>
        </w:rPr>
      </w:pPr>
      <w:r>
        <w:rPr>
          <w:rFonts w:ascii="Arial" w:hAnsi="Arial"/>
          <w:color w:val="0432FF"/>
        </w:rPr>
        <w:t xml:space="preserve"> </w:t>
      </w:r>
    </w:p>
    <w:p w14:paraId="2E9CC849" w14:textId="77777777" w:rsidR="00B1565B" w:rsidRPr="00D75A5F" w:rsidRDefault="00B1565B" w:rsidP="00B1565B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Holding onto some foundational truths when dementia challenges how we often think about faith and the gospel.</w:t>
      </w:r>
    </w:p>
    <w:p w14:paraId="4FBC6D30" w14:textId="77777777" w:rsidR="00B1565B" w:rsidRDefault="00B1565B" w:rsidP="00B1565B">
      <w:pPr>
        <w:pStyle w:val="Default"/>
        <w:rPr>
          <w:rFonts w:ascii="Arial" w:eastAsia="Arial" w:hAnsi="Arial" w:cs="Arial"/>
        </w:rPr>
      </w:pPr>
    </w:p>
    <w:p w14:paraId="1E69C25A" w14:textId="6548C595" w:rsidR="00B1565B" w:rsidRDefault="00B1565B" w:rsidP="00B1565B">
      <w:pPr>
        <w:pStyle w:val="Default"/>
        <w:rPr>
          <w:rFonts w:ascii="Arial" w:hAnsi="Arial"/>
        </w:rPr>
      </w:pPr>
      <w:r>
        <w:rPr>
          <w:rFonts w:ascii="Arial" w:hAnsi="Arial"/>
        </w:rPr>
        <w:t>Some parallels between people with dementia and the rest of u</w:t>
      </w:r>
      <w:r w:rsidR="0083081A">
        <w:rPr>
          <w:rFonts w:ascii="Arial" w:hAnsi="Arial"/>
        </w:rPr>
        <w:t>s</w:t>
      </w:r>
      <w:r>
        <w:rPr>
          <w:rFonts w:ascii="Arial" w:hAnsi="Arial"/>
        </w:rPr>
        <w:t xml:space="preserve">… and the truth that the grace of God is there for </w:t>
      </w:r>
      <w:r w:rsidRPr="001928AD">
        <w:rPr>
          <w:rFonts w:ascii="Arial" w:hAnsi="Arial"/>
          <w:i/>
          <w:iCs/>
        </w:rPr>
        <w:t xml:space="preserve">all </w:t>
      </w:r>
      <w:r>
        <w:rPr>
          <w:rFonts w:ascii="Arial" w:hAnsi="Arial"/>
        </w:rPr>
        <w:t xml:space="preserve">of us. </w:t>
      </w:r>
    </w:p>
    <w:p w14:paraId="5A51CBF6" w14:textId="77777777" w:rsidR="00B1565B" w:rsidRDefault="00B1565B" w:rsidP="00B1565B">
      <w:pPr>
        <w:pStyle w:val="Default"/>
        <w:rPr>
          <w:rFonts w:ascii="Arial" w:hAnsi="Arial"/>
        </w:rPr>
      </w:pPr>
    </w:p>
    <w:p w14:paraId="0F0A9155" w14:textId="77777777" w:rsidR="00B1565B" w:rsidRDefault="00B1565B" w:rsidP="00B1565B">
      <w:pPr>
        <w:pStyle w:val="Default"/>
        <w:rPr>
          <w:rFonts w:ascii="Arial" w:hAnsi="Arial"/>
        </w:rPr>
      </w:pPr>
    </w:p>
    <w:p w14:paraId="2376321D" w14:textId="77777777" w:rsidR="00B1565B" w:rsidRDefault="00B1565B" w:rsidP="00B1565B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Romans 8:31-39 – </w:t>
      </w:r>
      <w:r>
        <w:rPr>
          <w:rFonts w:ascii="Arial" w:hAnsi="Arial"/>
          <w:i/>
          <w:iCs/>
        </w:rPr>
        <w:t xml:space="preserve">nothing </w:t>
      </w:r>
      <w:r>
        <w:rPr>
          <w:rFonts w:ascii="Arial" w:hAnsi="Arial"/>
        </w:rPr>
        <w:t>can separate us from the love of God in Christ.</w:t>
      </w:r>
    </w:p>
    <w:p w14:paraId="086D39E9" w14:textId="77777777" w:rsidR="00B1565B" w:rsidRPr="00A04579" w:rsidRDefault="00B1565B" w:rsidP="00B1565B">
      <w:pPr>
        <w:pStyle w:val="Default"/>
        <w:rPr>
          <w:rFonts w:ascii="Arial" w:hAnsi="Arial"/>
        </w:rPr>
      </w:pPr>
    </w:p>
    <w:p w14:paraId="61535C09" w14:textId="77777777" w:rsidR="00B1565B" w:rsidRPr="001928AD" w:rsidRDefault="00B1565B" w:rsidP="00B1565B">
      <w:pPr>
        <w:pStyle w:val="Default"/>
        <w:rPr>
          <w:rFonts w:ascii="Arial" w:hAnsi="Arial"/>
        </w:rPr>
      </w:pPr>
    </w:p>
    <w:p w14:paraId="55FEAE8B" w14:textId="77777777" w:rsidR="00B1565B" w:rsidRDefault="00B1565B" w:rsidP="00B1565B">
      <w:pPr>
        <w:pStyle w:val="Default"/>
        <w:rPr>
          <w:rFonts w:ascii="Arial" w:hAnsi="Arial"/>
        </w:rPr>
      </w:pPr>
      <w:r>
        <w:rPr>
          <w:rFonts w:ascii="Arial" w:hAnsi="Arial"/>
        </w:rPr>
        <w:t>The analogy of infant baptism.</w:t>
      </w:r>
    </w:p>
    <w:p w14:paraId="267AEC34" w14:textId="77777777" w:rsidR="00B1565B" w:rsidRDefault="00B1565B" w:rsidP="00B1565B">
      <w:pPr>
        <w:pStyle w:val="Default"/>
        <w:rPr>
          <w:rFonts w:ascii="Arial" w:hAnsi="Arial"/>
        </w:rPr>
      </w:pPr>
    </w:p>
    <w:p w14:paraId="54C45B55" w14:textId="77777777" w:rsidR="00B1565B" w:rsidRDefault="00B1565B" w:rsidP="00B1565B">
      <w:pPr>
        <w:pStyle w:val="Default"/>
        <w:rPr>
          <w:rFonts w:ascii="Arial" w:hAnsi="Arial"/>
        </w:rPr>
      </w:pPr>
    </w:p>
    <w:p w14:paraId="0BF0C0EC" w14:textId="77777777" w:rsidR="00B1565B" w:rsidRDefault="00B1565B" w:rsidP="00B1565B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Colossians 3:3-4 – ‘your life is hidden with Christ in God.’ </w:t>
      </w:r>
    </w:p>
    <w:p w14:paraId="2E25C692" w14:textId="77777777" w:rsidR="00B1565B" w:rsidRDefault="00B1565B" w:rsidP="00B1565B">
      <w:pPr>
        <w:pStyle w:val="Default"/>
        <w:rPr>
          <w:rFonts w:ascii="Arial" w:hAnsi="Arial"/>
        </w:rPr>
      </w:pPr>
    </w:p>
    <w:p w14:paraId="7A3FA8A6" w14:textId="77777777" w:rsidR="00B1565B" w:rsidRDefault="00B1565B" w:rsidP="00B1565B">
      <w:pPr>
        <w:pStyle w:val="Default"/>
        <w:rPr>
          <w:rFonts w:ascii="Arial" w:hAnsi="Arial"/>
        </w:rPr>
      </w:pPr>
    </w:p>
    <w:p w14:paraId="7735F1CC" w14:textId="77777777" w:rsidR="00B1565B" w:rsidRDefault="00B1565B" w:rsidP="00B1565B">
      <w:pPr>
        <w:pStyle w:val="Default"/>
        <w:rPr>
          <w:rFonts w:ascii="Arial" w:hAnsi="Arial"/>
        </w:rPr>
      </w:pPr>
      <w:r w:rsidRPr="004121CA">
        <w:rPr>
          <w:rFonts w:ascii="Arial" w:hAnsi="Arial"/>
        </w:rPr>
        <w:t xml:space="preserve">You are not the </w:t>
      </w:r>
      <w:r w:rsidRPr="004121CA">
        <w:rPr>
          <w:rFonts w:ascii="Arial" w:hAnsi="Arial"/>
          <w:u w:val="single"/>
        </w:rPr>
        <w:t>guarantor</w:t>
      </w:r>
      <w:r w:rsidRPr="004121CA">
        <w:rPr>
          <w:rFonts w:ascii="Arial" w:hAnsi="Arial"/>
        </w:rPr>
        <w:t xml:space="preserve"> of your personhood – God is!</w:t>
      </w:r>
      <w:r>
        <w:rPr>
          <w:rFonts w:ascii="Arial" w:hAnsi="Arial"/>
        </w:rPr>
        <w:t xml:space="preserve"> </w:t>
      </w:r>
    </w:p>
    <w:p w14:paraId="4CA15A8D" w14:textId="77777777" w:rsidR="00B1565B" w:rsidRPr="001928AD" w:rsidRDefault="00B1565B" w:rsidP="00B1565B">
      <w:pPr>
        <w:pStyle w:val="Default"/>
        <w:rPr>
          <w:rFonts w:ascii="Arial" w:hAnsi="Arial"/>
        </w:rPr>
      </w:pPr>
    </w:p>
    <w:p w14:paraId="651BA737" w14:textId="77777777" w:rsidR="00B1565B" w:rsidRDefault="00B1565B" w:rsidP="00B1565B">
      <w:pPr>
        <w:pStyle w:val="Default"/>
        <w:rPr>
          <w:rFonts w:ascii="Arial" w:hAnsi="Arial"/>
        </w:rPr>
      </w:pPr>
    </w:p>
    <w:p w14:paraId="70EADA92" w14:textId="77777777" w:rsidR="00B1565B" w:rsidRPr="008D012C" w:rsidRDefault="00B1565B" w:rsidP="00B1565B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 xml:space="preserve">Relationship as the heart of the image of God: </w:t>
      </w:r>
    </w:p>
    <w:p w14:paraId="7CCFFAF6" w14:textId="77777777" w:rsidR="00B1565B" w:rsidRPr="008D012C" w:rsidRDefault="00B1565B" w:rsidP="00B1565B">
      <w:pPr>
        <w:pStyle w:val="Default"/>
        <w:ind w:left="720"/>
        <w:rPr>
          <w:rFonts w:ascii="Arial" w:eastAsia="Arial" w:hAnsi="Arial" w:cs="Arial"/>
        </w:rPr>
      </w:pPr>
    </w:p>
    <w:p w14:paraId="738F49EC" w14:textId="33D0C20B" w:rsidR="00B1565B" w:rsidRDefault="00B1565B" w:rsidP="0083081A">
      <w:pPr>
        <w:pStyle w:val="Default"/>
        <w:ind w:left="720"/>
        <w:rPr>
          <w:rFonts w:ascii="Arial" w:hAnsi="Arial"/>
        </w:rPr>
      </w:pPr>
      <w:r>
        <w:rPr>
          <w:rFonts w:ascii="Arial" w:hAnsi="Arial"/>
        </w:rPr>
        <w:t xml:space="preserve">God establishes a unique relationship with us, which is </w:t>
      </w:r>
      <w:r w:rsidRPr="004121CA">
        <w:rPr>
          <w:rFonts w:ascii="Arial" w:hAnsi="Arial"/>
        </w:rPr>
        <w:t>good news for people with dementia</w:t>
      </w:r>
      <w:r>
        <w:rPr>
          <w:rFonts w:ascii="Arial" w:hAnsi="Arial"/>
        </w:rPr>
        <w:t xml:space="preserve">. </w:t>
      </w:r>
    </w:p>
    <w:p w14:paraId="5B13D3E0" w14:textId="77777777" w:rsidR="00B1565B" w:rsidRDefault="00B1565B" w:rsidP="00B1565B">
      <w:pPr>
        <w:pStyle w:val="Default"/>
        <w:ind w:firstLine="360"/>
        <w:rPr>
          <w:rFonts w:ascii="Arial" w:hAnsi="Arial"/>
        </w:rPr>
      </w:pPr>
    </w:p>
    <w:p w14:paraId="22B41CDB" w14:textId="77777777" w:rsidR="00B1565B" w:rsidRPr="00003163" w:rsidRDefault="00B1565B" w:rsidP="00B1565B">
      <w:pPr>
        <w:pStyle w:val="Default"/>
        <w:ind w:left="720"/>
        <w:rPr>
          <w:rFonts w:ascii="Arial" w:hAnsi="Arial"/>
        </w:rPr>
      </w:pPr>
      <w:r>
        <w:rPr>
          <w:rFonts w:ascii="Arial" w:hAnsi="Arial"/>
        </w:rPr>
        <w:t xml:space="preserve">God creates us for loving relationship with one another, which is more good news for people with dementia. </w:t>
      </w:r>
    </w:p>
    <w:p w14:paraId="72C3C749" w14:textId="77777777" w:rsidR="00B1565B" w:rsidRDefault="00B1565B" w:rsidP="00B1565B">
      <w:pPr>
        <w:pStyle w:val="Default"/>
        <w:rPr>
          <w:rFonts w:ascii="Arial" w:eastAsia="Arial" w:hAnsi="Arial" w:cs="Arial"/>
        </w:rPr>
      </w:pPr>
    </w:p>
    <w:p w14:paraId="5BC13188" w14:textId="11E9F15C" w:rsidR="00B1565B" w:rsidRPr="004121CA" w:rsidRDefault="00B1565B" w:rsidP="00B1565B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Becoming </w:t>
      </w:r>
      <w:r w:rsidRPr="0054590E">
        <w:rPr>
          <w:rFonts w:ascii="Arial" w:eastAsia="Arial" w:hAnsi="Arial" w:cs="Arial"/>
          <w:u w:val="single"/>
        </w:rPr>
        <w:t>guardians</w:t>
      </w:r>
      <w:r>
        <w:rPr>
          <w:rFonts w:ascii="Arial" w:eastAsia="Arial" w:hAnsi="Arial" w:cs="Arial"/>
        </w:rPr>
        <w:t xml:space="preserve"> of someone’s personhoo</w:t>
      </w:r>
      <w:r w:rsidR="00D119B9">
        <w:rPr>
          <w:rFonts w:ascii="Arial" w:eastAsia="Arial" w:hAnsi="Arial" w:cs="Arial"/>
        </w:rPr>
        <w:t>d:</w:t>
      </w:r>
    </w:p>
    <w:p w14:paraId="1D960B8B" w14:textId="77777777" w:rsidR="00B1565B" w:rsidRPr="00AF2194" w:rsidRDefault="00B1565B" w:rsidP="00B1565B">
      <w:pPr>
        <w:pStyle w:val="Default"/>
        <w:rPr>
          <w:rStyle w:val="None"/>
          <w:rFonts w:ascii="Arial" w:eastAsia="Arial" w:hAnsi="Arial" w:cs="Arial"/>
        </w:rPr>
      </w:pPr>
      <w:r w:rsidRPr="004121CA">
        <w:rPr>
          <w:rFonts w:ascii="Arial" w:eastAsia="Arial" w:hAnsi="Arial" w:cs="Arial"/>
        </w:rPr>
        <w:tab/>
      </w:r>
    </w:p>
    <w:p w14:paraId="2045A4DF" w14:textId="336C9223" w:rsidR="00B1565B" w:rsidRDefault="00B1565B" w:rsidP="00B1565B">
      <w:pPr>
        <w:pStyle w:val="Default"/>
        <w:rPr>
          <w:rStyle w:val="None"/>
          <w:rFonts w:ascii="Arial" w:eastAsia="Arial" w:hAnsi="Arial" w:cs="Arial"/>
          <w:u w:color="0068D8"/>
        </w:rPr>
      </w:pPr>
      <w:r>
        <w:rPr>
          <w:rStyle w:val="None"/>
          <w:rFonts w:ascii="Arial" w:eastAsia="Arial" w:hAnsi="Arial" w:cs="Arial"/>
          <w:u w:color="0068D8"/>
        </w:rPr>
        <w:t xml:space="preserve">Our relationship with the person with dementia can help to re-bestow their </w:t>
      </w:r>
      <w:r w:rsidR="005B67D2">
        <w:rPr>
          <w:rStyle w:val="None"/>
          <w:rFonts w:ascii="Arial" w:eastAsia="Arial" w:hAnsi="Arial" w:cs="Arial"/>
          <w:u w:color="0068D8"/>
        </w:rPr>
        <w:t xml:space="preserve">sense of </w:t>
      </w:r>
      <w:r>
        <w:rPr>
          <w:rStyle w:val="None"/>
          <w:rFonts w:ascii="Arial" w:eastAsia="Arial" w:hAnsi="Arial" w:cs="Arial"/>
          <w:u w:color="0068D8"/>
        </w:rPr>
        <w:t>personhood and identity upon them.</w:t>
      </w:r>
    </w:p>
    <w:p w14:paraId="2AD2BC88" w14:textId="77777777" w:rsidR="00B1565B" w:rsidRDefault="00B1565B" w:rsidP="00B1565B">
      <w:pPr>
        <w:pStyle w:val="Default"/>
        <w:rPr>
          <w:rStyle w:val="None"/>
          <w:rFonts w:ascii="Arial" w:eastAsia="Arial" w:hAnsi="Arial" w:cs="Arial"/>
          <w:u w:color="0068D8"/>
        </w:rPr>
      </w:pPr>
    </w:p>
    <w:p w14:paraId="719765C0" w14:textId="77777777" w:rsidR="00B1565B" w:rsidRDefault="00B1565B" w:rsidP="00B1565B">
      <w:pPr>
        <w:pStyle w:val="Default"/>
        <w:rPr>
          <w:rStyle w:val="None"/>
          <w:rFonts w:ascii="Arial" w:eastAsia="Arial" w:hAnsi="Arial" w:cs="Arial"/>
          <w:u w:color="0068D8"/>
        </w:rPr>
      </w:pPr>
    </w:p>
    <w:p w14:paraId="5827675E" w14:textId="77777777" w:rsidR="00B1565B" w:rsidRDefault="00B1565B" w:rsidP="00B1565B">
      <w:pPr>
        <w:pStyle w:val="Default"/>
        <w:rPr>
          <w:rStyle w:val="None"/>
          <w:rFonts w:ascii="Arial" w:eastAsia="Arial" w:hAnsi="Arial" w:cs="Arial"/>
          <w:u w:color="0068D8"/>
        </w:rPr>
      </w:pPr>
      <w:r>
        <w:rPr>
          <w:rStyle w:val="None"/>
          <w:rFonts w:ascii="Arial" w:eastAsia="Arial" w:hAnsi="Arial" w:cs="Arial"/>
          <w:u w:color="0068D8"/>
        </w:rPr>
        <w:t>Things we can do in the early stages of dementia to help with this:</w:t>
      </w:r>
    </w:p>
    <w:p w14:paraId="7AB55B49" w14:textId="77777777" w:rsidR="00B1565B" w:rsidRDefault="00B1565B" w:rsidP="00B1565B">
      <w:pPr>
        <w:pStyle w:val="Default"/>
        <w:rPr>
          <w:rStyle w:val="None"/>
          <w:rFonts w:ascii="Arial" w:eastAsia="Arial" w:hAnsi="Arial" w:cs="Arial"/>
          <w:u w:color="0068D8"/>
        </w:rPr>
      </w:pPr>
    </w:p>
    <w:p w14:paraId="1A7BED11" w14:textId="178C6905" w:rsidR="00B1565B" w:rsidRDefault="00B1565B" w:rsidP="00B1565B">
      <w:pPr>
        <w:pStyle w:val="Default"/>
        <w:numPr>
          <w:ilvl w:val="0"/>
          <w:numId w:val="3"/>
        </w:numPr>
        <w:rPr>
          <w:rStyle w:val="None"/>
          <w:rFonts w:ascii="Arial" w:eastAsia="Arial" w:hAnsi="Arial" w:cs="Arial"/>
          <w:u w:color="0068D8"/>
        </w:rPr>
      </w:pPr>
      <w:r>
        <w:rPr>
          <w:rStyle w:val="None"/>
          <w:rFonts w:ascii="Arial" w:eastAsia="Arial" w:hAnsi="Arial" w:cs="Arial"/>
          <w:u w:color="0068D8"/>
        </w:rPr>
        <w:t xml:space="preserve">A physical scrapbook with photos / mementos of important people, places, hobbies, facets of their lives, with brief notes; plus a list of favorite Bible verses, prayers, hymns / songs, other music </w:t>
      </w:r>
      <w:proofErr w:type="spellStart"/>
      <w:r>
        <w:rPr>
          <w:rStyle w:val="None"/>
          <w:rFonts w:ascii="Arial" w:eastAsia="Arial" w:hAnsi="Arial" w:cs="Arial"/>
          <w:u w:color="0068D8"/>
        </w:rPr>
        <w:t>etc</w:t>
      </w:r>
      <w:proofErr w:type="spellEnd"/>
    </w:p>
    <w:p w14:paraId="1F426E15" w14:textId="77777777" w:rsidR="00B1565B" w:rsidRDefault="00B1565B" w:rsidP="00B1565B">
      <w:pPr>
        <w:pStyle w:val="Default"/>
        <w:ind w:left="720"/>
        <w:rPr>
          <w:rStyle w:val="None"/>
          <w:rFonts w:ascii="Arial" w:eastAsia="Arial" w:hAnsi="Arial" w:cs="Arial"/>
          <w:u w:color="0068D8"/>
        </w:rPr>
      </w:pPr>
    </w:p>
    <w:p w14:paraId="5285EB5A" w14:textId="77777777" w:rsidR="00B1565B" w:rsidRDefault="00B1565B" w:rsidP="00B1565B">
      <w:pPr>
        <w:pStyle w:val="Default"/>
        <w:numPr>
          <w:ilvl w:val="0"/>
          <w:numId w:val="3"/>
        </w:numPr>
        <w:rPr>
          <w:rStyle w:val="None"/>
          <w:rFonts w:ascii="Arial" w:eastAsia="Arial" w:hAnsi="Arial" w:cs="Arial"/>
          <w:u w:color="0068D8"/>
        </w:rPr>
      </w:pPr>
      <w:r>
        <w:rPr>
          <w:rStyle w:val="None"/>
          <w:rFonts w:ascii="Arial" w:eastAsia="Arial" w:hAnsi="Arial" w:cs="Arial"/>
          <w:u w:color="0068D8"/>
        </w:rPr>
        <w:t>Get something physical to associate with prayer time, e.g. a hand cross or prayer shawl.</w:t>
      </w:r>
    </w:p>
    <w:p w14:paraId="76A2BFB9" w14:textId="77777777" w:rsidR="00B1565B" w:rsidRDefault="00B1565B" w:rsidP="00B1565B">
      <w:pPr>
        <w:pStyle w:val="Default"/>
        <w:ind w:left="720"/>
        <w:rPr>
          <w:rStyle w:val="None"/>
          <w:rFonts w:ascii="Arial" w:eastAsia="Arial" w:hAnsi="Arial" w:cs="Arial"/>
          <w:u w:color="0068D8"/>
        </w:rPr>
      </w:pPr>
    </w:p>
    <w:p w14:paraId="5CA208DA" w14:textId="7E717457" w:rsidR="00B1565B" w:rsidRDefault="00B1565B" w:rsidP="00B1565B">
      <w:pPr>
        <w:pStyle w:val="Default"/>
        <w:numPr>
          <w:ilvl w:val="0"/>
          <w:numId w:val="3"/>
        </w:numPr>
        <w:rPr>
          <w:rStyle w:val="None"/>
          <w:rFonts w:ascii="Arial" w:eastAsia="Arial" w:hAnsi="Arial" w:cs="Arial"/>
          <w:u w:color="0068D8"/>
        </w:rPr>
      </w:pPr>
      <w:r>
        <w:rPr>
          <w:rStyle w:val="None"/>
          <w:rFonts w:ascii="Arial" w:eastAsia="Arial" w:hAnsi="Arial" w:cs="Arial"/>
          <w:u w:color="0068D8"/>
        </w:rPr>
        <w:t xml:space="preserve">A memory box – up to a dozen small things which are significant to the person with dementia (the </w:t>
      </w:r>
      <w:proofErr w:type="spellStart"/>
      <w:r>
        <w:rPr>
          <w:rStyle w:val="None"/>
          <w:rFonts w:ascii="Arial" w:eastAsia="Arial" w:hAnsi="Arial" w:cs="Arial"/>
          <w:u w:color="0068D8"/>
        </w:rPr>
        <w:t>pocketwatch</w:t>
      </w:r>
      <w:proofErr w:type="spellEnd"/>
      <w:r>
        <w:rPr>
          <w:rStyle w:val="None"/>
          <w:rFonts w:ascii="Arial" w:eastAsia="Arial" w:hAnsi="Arial" w:cs="Arial"/>
          <w:u w:color="0068D8"/>
        </w:rPr>
        <w:t xml:space="preserve"> story</w:t>
      </w:r>
      <w:r w:rsidR="0010116F">
        <w:rPr>
          <w:rStyle w:val="None"/>
          <w:rFonts w:ascii="Arial" w:eastAsia="Arial" w:hAnsi="Arial" w:cs="Arial"/>
          <w:u w:color="0068D8"/>
        </w:rPr>
        <w:t>!</w:t>
      </w:r>
      <w:r>
        <w:rPr>
          <w:rStyle w:val="None"/>
          <w:rFonts w:ascii="Arial" w:eastAsia="Arial" w:hAnsi="Arial" w:cs="Arial"/>
          <w:u w:color="0068D8"/>
        </w:rPr>
        <w:t xml:space="preserve">). </w:t>
      </w:r>
    </w:p>
    <w:p w14:paraId="4F3A7B92" w14:textId="77777777" w:rsidR="00B1565B" w:rsidRPr="001A498D" w:rsidRDefault="00B1565B" w:rsidP="00B1565B">
      <w:pPr>
        <w:rPr>
          <w:rStyle w:val="None"/>
          <w:rFonts w:ascii="Arial" w:hAnsi="Arial"/>
          <w:u w:color="0068D8"/>
        </w:rPr>
      </w:pPr>
    </w:p>
    <w:p w14:paraId="11A36ADB" w14:textId="77777777" w:rsidR="00B1565B" w:rsidRDefault="00B1565B" w:rsidP="00B1565B">
      <w:pPr>
        <w:pStyle w:val="Default"/>
        <w:rPr>
          <w:rStyle w:val="None"/>
          <w:rFonts w:ascii="Arial" w:hAnsi="Arial"/>
          <w:u w:color="0068D8"/>
        </w:rPr>
      </w:pPr>
    </w:p>
    <w:p w14:paraId="51C02C1D" w14:textId="5FE09A9F" w:rsidR="00B1565B" w:rsidRDefault="00B1565B" w:rsidP="00B1565B">
      <w:pPr>
        <w:pStyle w:val="Default"/>
        <w:rPr>
          <w:rStyle w:val="None"/>
          <w:rFonts w:ascii="Arial" w:hAnsi="Arial"/>
          <w:u w:color="0068D8"/>
        </w:rPr>
      </w:pPr>
      <w:r>
        <w:rPr>
          <w:rStyle w:val="None"/>
          <w:rFonts w:ascii="Arial" w:hAnsi="Arial"/>
          <w:u w:color="0068D8"/>
        </w:rPr>
        <w:t xml:space="preserve">A reminder that our physical selves matter deeply to God, not just our minds/souls! We can uphold the identity, dignity and worth of people with dementia through physical things – even cufflinks </w:t>
      </w:r>
      <w:r w:rsidRPr="001A498D">
        <w:rPr>
          <w:rStyle w:val="None"/>
          <w:rFonts w:ascii="Arial" w:hAnsi="Arial"/>
          <w:u w:color="0068D8"/>
        </w:rPr>
        <w:sym w:font="Wingdings" w:char="F04A"/>
      </w:r>
      <w:r>
        <w:rPr>
          <w:rStyle w:val="None"/>
          <w:rFonts w:ascii="Arial" w:hAnsi="Arial"/>
          <w:u w:color="0068D8"/>
        </w:rPr>
        <w:t xml:space="preserve"> !</w:t>
      </w:r>
    </w:p>
    <w:p w14:paraId="546927A1" w14:textId="77777777" w:rsidR="00B1565B" w:rsidRDefault="00B1565B" w:rsidP="00B1565B">
      <w:pPr>
        <w:pStyle w:val="Default"/>
        <w:rPr>
          <w:rStyle w:val="None"/>
          <w:rFonts w:ascii="Arial" w:hAnsi="Arial"/>
          <w:u w:color="0068D8"/>
        </w:rPr>
      </w:pPr>
    </w:p>
    <w:p w14:paraId="6787A156" w14:textId="2CEC2D05" w:rsidR="00A2279E" w:rsidRPr="0083081A" w:rsidRDefault="00B1565B" w:rsidP="00B1565B">
      <w:pPr>
        <w:pStyle w:val="Default"/>
        <w:rPr>
          <w:rFonts w:ascii="Arial" w:hAnsi="Arial"/>
          <w:u w:color="0068D8"/>
        </w:rPr>
      </w:pPr>
      <w:r>
        <w:rPr>
          <w:rStyle w:val="None"/>
          <w:rFonts w:ascii="Arial" w:hAnsi="Arial"/>
          <w:u w:color="0068D8"/>
        </w:rPr>
        <w:t xml:space="preserve">And </w:t>
      </w:r>
      <w:r w:rsidRPr="00D20E5D">
        <w:rPr>
          <w:rStyle w:val="None"/>
          <w:rFonts w:ascii="Arial" w:hAnsi="Arial"/>
          <w:i/>
          <w:iCs/>
          <w:u w:color="0068D8"/>
        </w:rPr>
        <w:t>don’t forget all the senses</w:t>
      </w:r>
      <w:r>
        <w:rPr>
          <w:rStyle w:val="None"/>
          <w:rFonts w:ascii="Arial" w:hAnsi="Arial"/>
          <w:u w:color="0068D8"/>
        </w:rPr>
        <w:t>!</w:t>
      </w:r>
    </w:p>
    <w:sectPr w:rsidR="00A2279E" w:rsidRPr="0083081A" w:rsidSect="00B1565B">
      <w:headerReference w:type="default" r:id="rId7"/>
      <w:footerReference w:type="default" r:id="rId8"/>
      <w:pgSz w:w="11906" w:h="16838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A96E" w14:textId="77777777" w:rsidR="00AB5D08" w:rsidRDefault="00AB5D08" w:rsidP="00B1565B">
      <w:r>
        <w:separator/>
      </w:r>
    </w:p>
  </w:endnote>
  <w:endnote w:type="continuationSeparator" w:id="0">
    <w:p w14:paraId="50886491" w14:textId="77777777" w:rsidR="00AB5D08" w:rsidRDefault="00AB5D08" w:rsidP="00B1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8296" w14:textId="77777777" w:rsidR="00B1565B" w:rsidRDefault="00B1565B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9AD4" w14:textId="77777777" w:rsidR="00AB5D08" w:rsidRDefault="00AB5D08" w:rsidP="00B1565B">
      <w:r>
        <w:separator/>
      </w:r>
    </w:p>
  </w:footnote>
  <w:footnote w:type="continuationSeparator" w:id="0">
    <w:p w14:paraId="1A809B11" w14:textId="77777777" w:rsidR="00AB5D08" w:rsidRDefault="00AB5D08" w:rsidP="00B1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F0F9" w14:textId="57269BF0" w:rsidR="00B1565B" w:rsidRPr="00F40D19" w:rsidRDefault="00B1565B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Arial" w:hAnsi="Arial"/>
        <w:sz w:val="18"/>
        <w:szCs w:val="18"/>
      </w:rPr>
      <w:t>Christ Memorial Church, 09/27/2025</w:t>
    </w:r>
    <w:r w:rsidRPr="00F40D19">
      <w:rPr>
        <w:rFonts w:ascii="Arial" w:hAnsi="Arial"/>
        <w:sz w:val="18"/>
        <w:szCs w:val="18"/>
      </w:rPr>
      <w:tab/>
    </w:r>
    <w:r w:rsidRPr="00F40D19">
      <w:rPr>
        <w:rFonts w:ascii="Arial" w:hAnsi="Arial"/>
        <w:sz w:val="18"/>
        <w:szCs w:val="18"/>
      </w:rPr>
      <w:tab/>
      <w:t>Suzanne McDonald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3BB"/>
    <w:multiLevelType w:val="hybridMultilevel"/>
    <w:tmpl w:val="95CA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3179"/>
    <w:multiLevelType w:val="hybridMultilevel"/>
    <w:tmpl w:val="75F6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764BA"/>
    <w:multiLevelType w:val="hybridMultilevel"/>
    <w:tmpl w:val="0514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236328">
    <w:abstractNumId w:val="1"/>
  </w:num>
  <w:num w:numId="2" w16cid:durableId="1146315862">
    <w:abstractNumId w:val="2"/>
  </w:num>
  <w:num w:numId="3" w16cid:durableId="198438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5B"/>
    <w:rsid w:val="00000233"/>
    <w:rsid w:val="000F3F66"/>
    <w:rsid w:val="0010116F"/>
    <w:rsid w:val="00232B1F"/>
    <w:rsid w:val="00385258"/>
    <w:rsid w:val="005B67D2"/>
    <w:rsid w:val="005F57BB"/>
    <w:rsid w:val="00602EBD"/>
    <w:rsid w:val="0083081A"/>
    <w:rsid w:val="008741FD"/>
    <w:rsid w:val="008B73B6"/>
    <w:rsid w:val="009475A4"/>
    <w:rsid w:val="009A2AA7"/>
    <w:rsid w:val="00A2279E"/>
    <w:rsid w:val="00AB5D08"/>
    <w:rsid w:val="00B062D9"/>
    <w:rsid w:val="00B1565B"/>
    <w:rsid w:val="00B342F2"/>
    <w:rsid w:val="00D119B9"/>
    <w:rsid w:val="00D74C20"/>
    <w:rsid w:val="00E27A98"/>
    <w:rsid w:val="00FB1D9E"/>
    <w:rsid w:val="00FC01B6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463AA"/>
  <w15:chartTrackingRefBased/>
  <w15:docId w15:val="{6BBA7E74-BF21-BF4F-9EED-51C5FA59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56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65B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B1565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ligatures w14:val="none"/>
    </w:rPr>
  </w:style>
  <w:style w:type="paragraph" w:customStyle="1" w:styleId="Body">
    <w:name w:val="Body"/>
    <w:rsid w:val="00B156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ligatures w14:val="none"/>
    </w:rPr>
  </w:style>
  <w:style w:type="paragraph" w:customStyle="1" w:styleId="Default">
    <w:name w:val="Default"/>
    <w:rsid w:val="00B156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14:ligatures w14:val="none"/>
    </w:rPr>
  </w:style>
  <w:style w:type="character" w:customStyle="1" w:styleId="Hyperlink0">
    <w:name w:val="Hyperlink.0"/>
    <w:basedOn w:val="Hyperlink"/>
    <w:rsid w:val="00B1565B"/>
    <w:rPr>
      <w:color w:val="467886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B1565B"/>
    <w:rPr>
      <w:color w:val="467886" w:themeColor="hyperlink"/>
      <w:u w:val="single"/>
    </w:rPr>
  </w:style>
  <w:style w:type="character" w:customStyle="1" w:styleId="None">
    <w:name w:val="None"/>
    <w:rsid w:val="00B1565B"/>
  </w:style>
  <w:style w:type="character" w:customStyle="1" w:styleId="Hyperlink1">
    <w:name w:val="Hyperlink.1"/>
    <w:basedOn w:val="None"/>
    <w:rsid w:val="00B1565B"/>
    <w:rPr>
      <w:color w:val="0068D8"/>
      <w:u w:val="single" w:color="0068D8"/>
    </w:rPr>
  </w:style>
  <w:style w:type="paragraph" w:styleId="Header">
    <w:name w:val="header"/>
    <w:basedOn w:val="Normal"/>
    <w:link w:val="HeaderChar"/>
    <w:uiPriority w:val="99"/>
    <w:unhideWhenUsed/>
    <w:rsid w:val="00B15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65B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5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65B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McDonald</dc:creator>
  <cp:keywords/>
  <dc:description/>
  <cp:lastModifiedBy>Suzanne McDonald</cp:lastModifiedBy>
  <cp:revision>14</cp:revision>
  <dcterms:created xsi:type="dcterms:W3CDTF">2025-08-19T21:11:00Z</dcterms:created>
  <dcterms:modified xsi:type="dcterms:W3CDTF">2025-09-16T21:10:00Z</dcterms:modified>
</cp:coreProperties>
</file>